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D473E" w14:textId="77777777" w:rsidR="00814A2D" w:rsidRPr="00814A2D" w:rsidRDefault="00814A2D" w:rsidP="00814A2D">
      <w:pPr>
        <w:shd w:val="clear" w:color="auto" w:fill="FFFFFF"/>
        <w:spacing w:after="0" w:line="240" w:lineRule="auto"/>
        <w:textAlignment w:val="baseline"/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</w:pPr>
      <w:r w:rsidRPr="00814A2D"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  <w:t>Cuenta de depósito:</w:t>
      </w:r>
    </w:p>
    <w:p w14:paraId="4DA30790" w14:textId="77777777" w:rsidR="00814A2D" w:rsidRPr="00814A2D" w:rsidRDefault="00814A2D" w:rsidP="00814A2D">
      <w:pPr>
        <w:shd w:val="clear" w:color="auto" w:fill="FFFFFF"/>
        <w:spacing w:after="0" w:line="270" w:lineRule="atLeast"/>
        <w:textAlignment w:val="baseline"/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</w:pPr>
      <w:r w:rsidRPr="00814A2D"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  <w:t>MAXIMA Viridiana-BANAMEX-MXN-497-SEBASTIAN BONIFACIO HERNANDEZ SANCHEZ</w:t>
      </w:r>
    </w:p>
    <w:p w14:paraId="02660AB0" w14:textId="77777777" w:rsidR="00814A2D" w:rsidRPr="00814A2D" w:rsidRDefault="00814A2D" w:rsidP="00814A2D">
      <w:pPr>
        <w:shd w:val="clear" w:color="auto" w:fill="FFFFFF"/>
        <w:spacing w:before="150" w:after="0" w:line="360" w:lineRule="atLeast"/>
        <w:textAlignment w:val="baseline"/>
        <w:outlineLvl w:val="2"/>
        <w:rPr>
          <w:rFonts w:ascii="Banamex Text Semibold" w:eastAsia="Times New Roman" w:hAnsi="Banamex Text Semibold" w:cs="Times New Roman"/>
          <w:color w:val="001E22"/>
          <w:sz w:val="30"/>
          <w:szCs w:val="30"/>
          <w:lang w:eastAsia="es-MX"/>
        </w:rPr>
      </w:pPr>
      <w:r w:rsidRPr="00814A2D">
        <w:rPr>
          <w:rFonts w:ascii="Banamex Text Semibold" w:eastAsia="Times New Roman" w:hAnsi="Banamex Text Semibold" w:cs="Times New Roman"/>
          <w:color w:val="001E22"/>
          <w:sz w:val="30"/>
          <w:szCs w:val="30"/>
          <w:lang w:eastAsia="es-MX"/>
        </w:rPr>
        <w:t>Detalle de la transferencia</w:t>
      </w:r>
    </w:p>
    <w:p w14:paraId="1FB4C094" w14:textId="77777777" w:rsidR="00814A2D" w:rsidRPr="00814A2D" w:rsidRDefault="00814A2D" w:rsidP="00814A2D">
      <w:pPr>
        <w:shd w:val="clear" w:color="auto" w:fill="FFFFFF"/>
        <w:spacing w:after="0" w:line="240" w:lineRule="auto"/>
        <w:textAlignment w:val="baseline"/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</w:pPr>
      <w:r w:rsidRPr="00814A2D"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  <w:t>Importe:</w:t>
      </w:r>
    </w:p>
    <w:p w14:paraId="744CC1E9" w14:textId="77777777" w:rsidR="00814A2D" w:rsidRPr="00814A2D" w:rsidRDefault="00814A2D" w:rsidP="00814A2D">
      <w:pPr>
        <w:shd w:val="clear" w:color="auto" w:fill="FFFFFF"/>
        <w:spacing w:after="0" w:line="270" w:lineRule="atLeast"/>
        <w:textAlignment w:val="baseline"/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</w:pPr>
      <w:r w:rsidRPr="00814A2D"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  <w:t>$ 7,796.37</w:t>
      </w:r>
    </w:p>
    <w:p w14:paraId="3FB7F7D0" w14:textId="77777777" w:rsidR="00814A2D" w:rsidRPr="00814A2D" w:rsidRDefault="00814A2D" w:rsidP="00814A2D">
      <w:pPr>
        <w:shd w:val="clear" w:color="auto" w:fill="FFFFFF"/>
        <w:spacing w:after="0" w:line="240" w:lineRule="auto"/>
        <w:textAlignment w:val="baseline"/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</w:pPr>
      <w:r w:rsidRPr="00814A2D"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  <w:t>Tipo de persona:</w:t>
      </w:r>
    </w:p>
    <w:p w14:paraId="0FAABD42" w14:textId="77777777" w:rsidR="00814A2D" w:rsidRPr="00814A2D" w:rsidRDefault="00814A2D" w:rsidP="00814A2D">
      <w:pPr>
        <w:shd w:val="clear" w:color="auto" w:fill="FFFFFF"/>
        <w:spacing w:after="0" w:line="270" w:lineRule="atLeast"/>
        <w:textAlignment w:val="baseline"/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</w:pPr>
      <w:r w:rsidRPr="00814A2D"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  <w:t>Persona física</w:t>
      </w:r>
    </w:p>
    <w:p w14:paraId="242B4686" w14:textId="77777777" w:rsidR="00814A2D" w:rsidRPr="00814A2D" w:rsidRDefault="00814A2D" w:rsidP="00814A2D">
      <w:pPr>
        <w:shd w:val="clear" w:color="auto" w:fill="FFFFFF"/>
        <w:spacing w:after="0" w:line="240" w:lineRule="auto"/>
        <w:textAlignment w:val="baseline"/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</w:pPr>
      <w:r w:rsidRPr="00814A2D"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  <w:t>Fecha de aplicación:</w:t>
      </w:r>
    </w:p>
    <w:p w14:paraId="2B3D4957" w14:textId="77777777" w:rsidR="00814A2D" w:rsidRPr="00814A2D" w:rsidRDefault="00814A2D" w:rsidP="00814A2D">
      <w:pPr>
        <w:shd w:val="clear" w:color="auto" w:fill="FFFFFF"/>
        <w:spacing w:after="0" w:line="270" w:lineRule="atLeast"/>
        <w:textAlignment w:val="baseline"/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</w:pPr>
      <w:r w:rsidRPr="00814A2D"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  <w:t>28 May 2026</w:t>
      </w:r>
    </w:p>
    <w:p w14:paraId="69334D18" w14:textId="77777777" w:rsidR="00814A2D" w:rsidRPr="00814A2D" w:rsidRDefault="00814A2D" w:rsidP="00814A2D">
      <w:pPr>
        <w:shd w:val="clear" w:color="auto" w:fill="FFFFFF"/>
        <w:spacing w:after="0" w:line="240" w:lineRule="auto"/>
        <w:textAlignment w:val="baseline"/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</w:pPr>
      <w:r w:rsidRPr="00814A2D"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  <w:t>Hora de aplicación:</w:t>
      </w:r>
    </w:p>
    <w:p w14:paraId="70217E4A" w14:textId="77777777" w:rsidR="00814A2D" w:rsidRPr="00814A2D" w:rsidRDefault="00814A2D" w:rsidP="00814A2D">
      <w:pPr>
        <w:shd w:val="clear" w:color="auto" w:fill="FFFFFF"/>
        <w:spacing w:after="0" w:line="270" w:lineRule="atLeast"/>
        <w:textAlignment w:val="baseline"/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</w:pPr>
      <w:r w:rsidRPr="00814A2D"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  <w:t>Ahora</w:t>
      </w:r>
    </w:p>
    <w:p w14:paraId="4FF6BE4A" w14:textId="77777777" w:rsidR="00814A2D" w:rsidRPr="00814A2D" w:rsidRDefault="00814A2D" w:rsidP="00814A2D">
      <w:pPr>
        <w:shd w:val="clear" w:color="auto" w:fill="FFFFFF"/>
        <w:spacing w:after="0" w:line="240" w:lineRule="auto"/>
        <w:textAlignment w:val="baseline"/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</w:pPr>
      <w:r w:rsidRPr="00814A2D"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  <w:t>Cuenta concentradora:</w:t>
      </w:r>
    </w:p>
    <w:p w14:paraId="47EEFBD1" w14:textId="77777777" w:rsidR="00814A2D" w:rsidRPr="00814A2D" w:rsidRDefault="00814A2D" w:rsidP="00814A2D">
      <w:pPr>
        <w:shd w:val="clear" w:color="auto" w:fill="FFFFFF"/>
        <w:spacing w:after="0" w:line="270" w:lineRule="atLeast"/>
        <w:textAlignment w:val="baseline"/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</w:pPr>
      <w:r w:rsidRPr="00814A2D"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  <w:t>No</w:t>
      </w:r>
    </w:p>
    <w:p w14:paraId="363F6016" w14:textId="77777777" w:rsidR="00814A2D" w:rsidRPr="00814A2D" w:rsidRDefault="00814A2D" w:rsidP="00814A2D">
      <w:pPr>
        <w:shd w:val="clear" w:color="auto" w:fill="FFFFFF"/>
        <w:spacing w:after="0" w:line="240" w:lineRule="auto"/>
        <w:textAlignment w:val="baseline"/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</w:pPr>
      <w:r w:rsidRPr="00814A2D"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  <w:t>Descripción para identificar la transferencia </w:t>
      </w:r>
      <w:r w:rsidRPr="00814A2D">
        <w:rPr>
          <w:rFonts w:ascii="Banamex Text Regular" w:eastAsia="Times New Roman" w:hAnsi="Banamex Text Regular" w:cs="Times New Roman"/>
          <w:color w:val="001E22"/>
          <w:sz w:val="21"/>
          <w:szCs w:val="21"/>
          <w:bdr w:val="none" w:sz="0" w:space="0" w:color="auto" w:frame="1"/>
          <w:lang w:eastAsia="es-MX"/>
        </w:rPr>
        <w:t>(opcional)</w:t>
      </w:r>
      <w:r w:rsidRPr="00814A2D"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  <w:t>:</w:t>
      </w:r>
    </w:p>
    <w:p w14:paraId="3855F9B2" w14:textId="77777777" w:rsidR="00814A2D" w:rsidRPr="00814A2D" w:rsidRDefault="00814A2D" w:rsidP="00814A2D">
      <w:pPr>
        <w:shd w:val="clear" w:color="auto" w:fill="FFFFFF"/>
        <w:spacing w:after="0" w:line="270" w:lineRule="atLeast"/>
        <w:textAlignment w:val="baseline"/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</w:pPr>
      <w:r w:rsidRPr="00814A2D"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  <w:t xml:space="preserve">pago </w:t>
      </w:r>
      <w:proofErr w:type="spellStart"/>
      <w:r w:rsidRPr="00814A2D"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  <w:t>maxima</w:t>
      </w:r>
      <w:proofErr w:type="spellEnd"/>
    </w:p>
    <w:p w14:paraId="5F442486" w14:textId="77777777" w:rsidR="00D11F38" w:rsidRDefault="00D11F38"/>
    <w:sectPr w:rsidR="00D11F3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namex Text Regular">
    <w:altName w:val="Cambria"/>
    <w:panose1 w:val="00000000000000000000"/>
    <w:charset w:val="00"/>
    <w:family w:val="roman"/>
    <w:notTrueType/>
    <w:pitch w:val="default"/>
  </w:font>
  <w:font w:name="Banamex Text Semibol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A2D"/>
    <w:rsid w:val="00814A2D"/>
    <w:rsid w:val="00D11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88FD4"/>
  <w15:chartTrackingRefBased/>
  <w15:docId w15:val="{EBCF7D84-2982-4A0D-A7C4-BAF5C4E7A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814A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814A2D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customStyle="1" w:styleId="cbolui-optional-textstyle">
    <w:name w:val="cbolui-optional-textstyle"/>
    <w:basedOn w:val="Fuentedeprrafopredeter"/>
    <w:rsid w:val="00814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1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33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61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9595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03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0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19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14379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14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025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9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1523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85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265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47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78603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87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112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2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08531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36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993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8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72774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9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5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95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50213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11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276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Propietario</dc:creator>
  <cp:keywords/>
  <dc:description/>
  <cp:lastModifiedBy>Propietario</cp:lastModifiedBy>
  <cp:revision>1</cp:revision>
  <dcterms:created xsi:type="dcterms:W3CDTF">2026-05-28T22:55:00Z</dcterms:created>
  <dcterms:modified xsi:type="dcterms:W3CDTF">2026-05-28T22:56:00Z</dcterms:modified>
</cp:coreProperties>
</file>